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39" w:rsidRPr="00945DA7" w:rsidRDefault="00D06F39" w:rsidP="00D06F39">
      <w:pPr>
        <w:widowControl w:val="0"/>
        <w:pBdr>
          <w:top w:val="single" w:sz="8" w:space="0" w:color="E6E8E8"/>
          <w:left w:val="single" w:sz="8" w:space="31" w:color="E6E8E8"/>
          <w:bottom w:val="single" w:sz="8" w:space="0" w:color="E6E8E8"/>
          <w:right w:val="single" w:sz="8" w:space="0" w:color="E6E8E8"/>
        </w:pBdr>
        <w:shd w:val="clear" w:color="auto" w:fill="F8FAF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DA7">
        <w:rPr>
          <w:rFonts w:ascii="Arial" w:hAnsi="Arial" w:cs="Arial"/>
          <w:b/>
          <w:bCs/>
          <w:sz w:val="20"/>
          <w:szCs w:val="20"/>
        </w:rPr>
        <w:t>Bloque 1. Procesos, métodos y actitudes en matemáticas</w:t>
      </w:r>
    </w:p>
    <w:p w:rsidR="00D06F39" w:rsidRPr="00D92A05" w:rsidRDefault="00D06F39" w:rsidP="00D06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261"/>
        <w:gridCol w:w="3261"/>
      </w:tblGrid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A"/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b/>
                <w:bCs/>
                <w:sz w:val="20"/>
                <w:szCs w:val="20"/>
              </w:rPr>
              <w:t>Criterios de Evaluación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A"/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b/>
                <w:bCs/>
                <w:sz w:val="20"/>
                <w:szCs w:val="20"/>
              </w:rPr>
              <w:t>Estándares de aprendizaje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A"/>
            <w:vAlign w:val="center"/>
          </w:tcPr>
          <w:p w:rsidR="00D06F39" w:rsidRPr="00945DA7" w:rsidRDefault="00D06F39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 de Evaluarlo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B1.C1. Explicar de forma razonada la resolución de un problema.</w:t>
            </w:r>
            <w:r w:rsidRPr="00945DA7">
              <w:rPr>
                <w:rFonts w:ascii="Arial" w:hAnsi="Arial" w:cs="Arial"/>
                <w:b/>
                <w:sz w:val="20"/>
                <w:szCs w:val="20"/>
              </w:rPr>
              <w:t xml:space="preserve"> OBJ. d),e),f)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B1.C1.1. Expresa de forma razonada el proceso seguido en la resolución de un problema, con rigor y precisión. (LIN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,AA,EMPR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D06F39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Razonamiento en la resolución de problemas – Problemas propuestos para casa + Resolución de problemas en el examen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B1.C2. Resolver un problema, realizar los cálculos necesarios y comprobar las soluciones.</w:t>
            </w:r>
            <w:r w:rsidRPr="00945DA7">
              <w:rPr>
                <w:rFonts w:ascii="Arial" w:hAnsi="Arial" w:cs="Arial"/>
                <w:b/>
                <w:sz w:val="20"/>
                <w:szCs w:val="20"/>
              </w:rPr>
              <w:t xml:space="preserve"> OBJ. b),j),k)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B1.C2.1. Comprende el enunciado de un problema, lo formaliza matemáticamente y lo relaciona con el número de soluciones. (LIN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,AA,EMPR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B1.C2.2. Realiza estimaciones y predicciones sobre la solución del problema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) ,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B1.C2.3. Establece una estrategia de investigación y encuentra las soluciones del problema.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D06F39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Razonamiento en la resolución de problemas – Problemas propuestos para casa + Resolución de problemas en el examen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 xml:space="preserve">B1.C3. Demostrar teoremas con los distintos métodos fundamentales (demostración directa, por reducción al absurdo o inducción). </w:t>
            </w:r>
            <w:r w:rsidRPr="00945DA7">
              <w:rPr>
                <w:rFonts w:ascii="Arial" w:hAnsi="Arial" w:cs="Arial"/>
                <w:b/>
                <w:sz w:val="20"/>
                <w:szCs w:val="20"/>
              </w:rPr>
              <w:t>OBJ. b),j),k)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B1.C3.1. Conoce distintos métodos de demostración.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Ex,Ob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B1.C3.2. Demuestra teoremas identificando los diferentes elementos del proceso.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D06F39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Demostración de teoremas en el examen</w:t>
            </w:r>
            <w:r w:rsidR="00FB6CA4">
              <w:rPr>
                <w:rFonts w:ascii="Arial" w:hAnsi="Arial" w:cs="Arial"/>
                <w:sz w:val="20"/>
                <w:szCs w:val="20"/>
              </w:rPr>
              <w:t xml:space="preserve"> + Problemas propuestos para casa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B1.C4. Elaborar un informe científico y comunicarlo.</w:t>
            </w:r>
            <w:r w:rsidRPr="00945DA7">
              <w:rPr>
                <w:rFonts w:ascii="Arial" w:hAnsi="Arial" w:cs="Arial"/>
                <w:b/>
                <w:sz w:val="20"/>
                <w:szCs w:val="20"/>
              </w:rPr>
              <w:t xml:space="preserve"> OBJ. b),d),g),i),j),k)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B1.C4.1. Usa el lenguaje, la notación y los símbolos matemáticos adecuados. (LIN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) ,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B1.C4.2. Utiliza de forma coherente argumentos, justificaciones, explicaciones y razonamientos. (LIN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,AA,EMPR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B1.C4.3. Plantea posibles continuaciones de la investigación; analiza los puntos fuertes y débiles del proceso y hace explícitas sus impresiones personales sobre la experiencia.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,CSYC,EMPR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4A63A2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investigación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B1.C5. Planificar un trabajo de investigación.</w:t>
            </w:r>
            <w:r w:rsidRPr="00945DA7">
              <w:rPr>
                <w:rFonts w:ascii="Arial" w:hAnsi="Arial" w:cs="Arial"/>
                <w:b/>
                <w:sz w:val="20"/>
                <w:szCs w:val="20"/>
              </w:rPr>
              <w:t xml:space="preserve"> OBJ. i),j),k)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B1.C5.1. Conoce la estructura del proceso de elaboración de una investigación matemática: problema de investigación, estado de la cuestión, objetivos, hipótesis, metodología, resultados, conclusiones, etc.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Ob,Inf-Tr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B1.C5.2. Planifica el proceso de investigación según el contexto en que se desarrolla y tipo de problema.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Ob,Inf-Tr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4A63A2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investigación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 xml:space="preserve">B1.C6. Elaborar estrategias para el trabajo de investigación: a. Resolución y profundización de un problema b. Generalizaciones de leyes o propiedades c. Relación con </w:t>
            </w:r>
            <w:r w:rsidRPr="00945DA7">
              <w:rPr>
                <w:rFonts w:ascii="Arial" w:hAnsi="Arial" w:cs="Arial"/>
                <w:sz w:val="20"/>
                <w:szCs w:val="20"/>
              </w:rPr>
              <w:lastRenderedPageBreak/>
              <w:t>la historia de las matemáticas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b/>
                <w:sz w:val="20"/>
                <w:szCs w:val="20"/>
              </w:rPr>
              <w:t>OBJ. i),j),k),h)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lastRenderedPageBreak/>
              <w:t>B1.C6.1. Generaliza y demuestra propiedades de distintos contextos matemáticos.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Ob,Inf-Tr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 xml:space="preserve">B1.C6.2. Busca conexiones de las </w:t>
            </w:r>
            <w:r w:rsidRPr="00945DA7">
              <w:rPr>
                <w:rFonts w:ascii="Arial" w:hAnsi="Arial" w:cs="Arial"/>
                <w:sz w:val="20"/>
                <w:szCs w:val="20"/>
              </w:rPr>
              <w:lastRenderedPageBreak/>
              <w:t>matemáticas con la realidad y entre distintos contextos matemáticos para diseñar el trabajo de investigación.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Ob,Inf-Tr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4A63A2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Trabajo de investigación // Problemas de investigación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lastRenderedPageBreak/>
              <w:t xml:space="preserve">B1.C7. 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Modelizar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 xml:space="preserve"> fenómenos de la vida cotidiana y valorar este proceso. 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b/>
                <w:sz w:val="20"/>
                <w:szCs w:val="20"/>
              </w:rPr>
              <w:t>OBJ. b),i),j),k)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B1.C7.1. Obtiene información relativa al problema de investigación a través de distintas fuentes de información.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B1.C7.2. Identifica situaciones reales, susceptibles de contener problemas de interés y analiza la relación entre la realidad y matemáticas.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B1.C7.3. Usa, elabora o construye modelos matemáticos adecuados que permitan la resolución del problema dentro del campo de las matemáticas.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4A63A2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investigación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B1.C8. Desarrollar y cultivar las actitudes personales propias del trabajo matemático.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DA7">
              <w:rPr>
                <w:rFonts w:ascii="Arial" w:hAnsi="Arial" w:cs="Arial"/>
                <w:b/>
                <w:sz w:val="20"/>
                <w:szCs w:val="20"/>
              </w:rPr>
              <w:t>OBJ. g),i),j)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B1.C8.1. Transmite certeza y seguridad en la comunicación de las ideas, así como dominio del tema de investigación. (LIN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,AA,EMPR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B1.C8.2. Reflexiona sobre el proceso de investigación y elabora conclusiones sobre el nivel de: a) resolución del problema de investigación; b) consecución de objetivos.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B1.C8.3. Interpreta la solución matemática del problema en el contexto de la realidad.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B1.C8.4. Realiza simulaciones y predicciones, en el contexto real, para valorar la adecuación y las limitaciones de los modelos, proponiendo mejoras que aumenten su eficacia.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B1.C8.5. Se plantea la resolución de retos y problemas con curiosidad, precisión, esmero e interés.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B1.C8.6. Reflexiona sobre los procesos desarrollados aprendiendo de ello para situaciones futuras. (AA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,EMPR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>) ,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Ob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D06F39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y esfuerzo</w:t>
            </w:r>
          </w:p>
        </w:tc>
      </w:tr>
      <w:tr w:rsidR="00D06F39" w:rsidRPr="00945DA7" w:rsidTr="00D06F3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B1.C9. Emplear medios tecnológicos para buscar información, realizar cálculos, presentar los trabajos y difundirlos.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DA7">
              <w:rPr>
                <w:rFonts w:ascii="Arial" w:hAnsi="Arial" w:cs="Arial"/>
                <w:b/>
                <w:sz w:val="20"/>
                <w:szCs w:val="20"/>
              </w:rPr>
              <w:t>OBJ. e),f),g),i),j)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B1.C9.1. Utiliza las herramientas tecnológicas para la realización de cálculos y representaciones gráficas. (TIC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) ,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Inf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Tr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>B1.C9.2. Diseña presentaciones digitales para explicar el proceso seguido utilizando documentos digitales y entornos geométricos. (TIC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) ,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Inf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Tr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06F39" w:rsidRPr="00945DA7" w:rsidRDefault="00D06F39" w:rsidP="004F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DA7">
              <w:rPr>
                <w:rFonts w:ascii="Arial" w:hAnsi="Arial" w:cs="Arial"/>
                <w:sz w:val="20"/>
                <w:szCs w:val="20"/>
              </w:rPr>
              <w:t xml:space="preserve">B1.C9.3. Usa adecuadamente los medios tecnológicos para buscar información, estructurar, mejorar el </w:t>
            </w:r>
            <w:r w:rsidRPr="00945DA7">
              <w:rPr>
                <w:rFonts w:ascii="Arial" w:hAnsi="Arial" w:cs="Arial"/>
                <w:sz w:val="20"/>
                <w:szCs w:val="20"/>
              </w:rPr>
              <w:lastRenderedPageBreak/>
              <w:t>proceso de aprendizaje y elaborar predicciones. (MAT</w:t>
            </w:r>
            <w:proofErr w:type="gramStart"/>
            <w:r w:rsidRPr="00945DA7">
              <w:rPr>
                <w:rFonts w:ascii="Arial" w:hAnsi="Arial" w:cs="Arial"/>
                <w:sz w:val="20"/>
                <w:szCs w:val="20"/>
              </w:rPr>
              <w:t>) ,</w:t>
            </w:r>
            <w:proofErr w:type="gramEnd"/>
            <w:r w:rsidRPr="00945DA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Inf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945DA7">
              <w:rPr>
                <w:rFonts w:ascii="Arial" w:hAnsi="Arial" w:cs="Arial"/>
                <w:sz w:val="20"/>
                <w:szCs w:val="20"/>
              </w:rPr>
              <w:t>Tr</w:t>
            </w:r>
            <w:proofErr w:type="spellEnd"/>
            <w:r w:rsidRPr="00945D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F39" w:rsidRPr="00945DA7" w:rsidRDefault="00D06F39" w:rsidP="00D0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Informática</w:t>
            </w:r>
          </w:p>
        </w:tc>
      </w:tr>
    </w:tbl>
    <w:p w:rsidR="00D06F39" w:rsidRPr="00945DA7" w:rsidRDefault="00D06F39" w:rsidP="00D06F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4FA5" w:rsidRDefault="002A4FA5" w:rsidP="00D06F39">
      <w:pPr>
        <w:ind w:left="-709"/>
      </w:pPr>
    </w:p>
    <w:sectPr w:rsidR="002A4FA5" w:rsidSect="00D06F3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6F39"/>
    <w:rsid w:val="002A4FA5"/>
    <w:rsid w:val="004A63A2"/>
    <w:rsid w:val="00D06F39"/>
    <w:rsid w:val="00FB6CA4"/>
    <w:rsid w:val="00FE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776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4</cp:revision>
  <dcterms:created xsi:type="dcterms:W3CDTF">2016-09-23T07:20:00Z</dcterms:created>
  <dcterms:modified xsi:type="dcterms:W3CDTF">2016-09-25T06:42:00Z</dcterms:modified>
</cp:coreProperties>
</file>