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07" w:type="dxa"/>
        <w:tblLayout w:type="fixed"/>
        <w:tblLook w:val="0000"/>
      </w:tblPr>
      <w:tblGrid>
        <w:gridCol w:w="5220"/>
        <w:gridCol w:w="5250"/>
      </w:tblGrid>
      <w:tr w:rsidR="00024E1B" w:rsidTr="00C76C96">
        <w:tc>
          <w:tcPr>
            <w:tcW w:w="10470" w:type="dxa"/>
            <w:gridSpan w:val="2"/>
            <w:tcBorders>
              <w:top w:val="single" w:sz="4" w:space="0" w:color="000000"/>
              <w:left w:val="single" w:sz="4" w:space="0" w:color="000000"/>
              <w:bottom w:val="single" w:sz="4" w:space="0" w:color="000000"/>
              <w:right w:val="single" w:sz="4" w:space="0" w:color="000000"/>
            </w:tcBorders>
          </w:tcPr>
          <w:p w:rsidR="00024E1B" w:rsidRDefault="00024E1B" w:rsidP="00024E1B">
            <w:pPr>
              <w:snapToGrid w:val="0"/>
              <w:spacing w:after="0"/>
              <w:jc w:val="center"/>
              <w:rPr>
                <w:rFonts w:eastAsia="Times New Roman" w:cs="Times New Roman"/>
                <w:b/>
                <w:sz w:val="28"/>
                <w:szCs w:val="28"/>
                <w:lang w:eastAsia="ar-SA"/>
              </w:rPr>
            </w:pPr>
            <w:r>
              <w:rPr>
                <w:rFonts w:eastAsia="Times New Roman" w:cs="Times New Roman"/>
                <w:b/>
                <w:sz w:val="28"/>
                <w:szCs w:val="28"/>
                <w:lang w:eastAsia="ar-SA"/>
              </w:rPr>
              <w:t>REVISTA CIENTÍFICA DE CLM</w:t>
            </w:r>
          </w:p>
        </w:tc>
      </w:tr>
      <w:tr w:rsidR="00024E1B" w:rsidTr="00C76C96">
        <w:tc>
          <w:tcPr>
            <w:tcW w:w="5220" w:type="dxa"/>
            <w:tcBorders>
              <w:left w:val="single" w:sz="4" w:space="0" w:color="000000"/>
              <w:bottom w:val="single" w:sz="4" w:space="0" w:color="000000"/>
            </w:tcBorders>
          </w:tcPr>
          <w:p w:rsidR="00024E1B" w:rsidRPr="00024E1B" w:rsidRDefault="00024E1B" w:rsidP="00024E1B">
            <w:pPr>
              <w:snapToGrid w:val="0"/>
              <w:jc w:val="center"/>
              <w:rPr>
                <w:rFonts w:ascii="Times New Roman" w:eastAsia="Times New Roman" w:hAnsi="Times New Roman" w:cs="Times New Roman"/>
                <w:b/>
                <w:sz w:val="24"/>
                <w:szCs w:val="24"/>
                <w:lang w:eastAsia="ar-SA"/>
              </w:rPr>
            </w:pPr>
            <w:r w:rsidRPr="00024E1B">
              <w:rPr>
                <w:rFonts w:ascii="Times New Roman" w:eastAsia="Times New Roman" w:hAnsi="Times New Roman" w:cs="Times New Roman"/>
                <w:b/>
                <w:sz w:val="24"/>
                <w:szCs w:val="24"/>
                <w:lang w:eastAsia="ar-SA"/>
              </w:rPr>
              <w:t>“La historia de 1/4" (parte 1)</w:t>
            </w:r>
          </w:p>
          <w:p w:rsidR="00024E1B" w:rsidRPr="00024E1B" w:rsidRDefault="00024E1B" w:rsidP="00C76C96">
            <w:pPr>
              <w:autoSpaceDE w:val="0"/>
              <w:jc w:val="both"/>
              <w:rPr>
                <w:rFonts w:ascii="Times New Roman" w:eastAsia="Times New Roman" w:hAnsi="Times New Roman" w:cs="Times New Roman"/>
                <w:color w:val="000000"/>
                <w:sz w:val="24"/>
                <w:szCs w:val="24"/>
                <w:lang w:eastAsia="ar-SA"/>
              </w:rPr>
            </w:pPr>
            <w:r w:rsidRPr="00024E1B">
              <w:rPr>
                <w:rFonts w:ascii="Times New Roman" w:eastAsia="Times New Roman" w:hAnsi="Times New Roman" w:cs="Times New Roman"/>
                <w:color w:val="FF0000"/>
                <w:sz w:val="24"/>
                <w:szCs w:val="24"/>
                <w:lang w:eastAsia="ar-SA"/>
              </w:rPr>
              <w:t xml:space="preserve">1/4 </w:t>
            </w:r>
            <w:r w:rsidRPr="00024E1B">
              <w:rPr>
                <w:rFonts w:ascii="Times New Roman" w:eastAsia="Times New Roman" w:hAnsi="Times New Roman" w:cs="Times New Roman"/>
                <w:color w:val="000000"/>
                <w:sz w:val="24"/>
                <w:szCs w:val="24"/>
                <w:lang w:eastAsia="ar-SA"/>
              </w:rPr>
              <w:t>era una chica ya mayor de edad. Siempre había querido tener un novio que fuera equivalente a ella, por ejemplo un  2/8, un 3/12, etc.</w:t>
            </w:r>
          </w:p>
          <w:p w:rsidR="00024E1B" w:rsidRPr="00024E1B" w:rsidRDefault="00024E1B" w:rsidP="00C76C96">
            <w:pPr>
              <w:autoSpaceDE w:val="0"/>
              <w:jc w:val="both"/>
              <w:rPr>
                <w:rFonts w:ascii="Times New Roman" w:eastAsia="Times New Roman" w:hAnsi="Times New Roman" w:cs="Times New Roman"/>
                <w:color w:val="000000"/>
                <w:sz w:val="24"/>
                <w:szCs w:val="24"/>
                <w:lang w:eastAsia="ar-SA"/>
              </w:rPr>
            </w:pPr>
            <w:r w:rsidRPr="00024E1B">
              <w:rPr>
                <w:rFonts w:ascii="Times New Roman" w:eastAsia="Times New Roman" w:hAnsi="Times New Roman" w:cs="Times New Roman"/>
                <w:color w:val="000000"/>
                <w:sz w:val="24"/>
                <w:szCs w:val="24"/>
                <w:lang w:eastAsia="ar-SA"/>
              </w:rPr>
              <w:t xml:space="preserve">Un día </w:t>
            </w:r>
            <w:r w:rsidRPr="00024E1B">
              <w:rPr>
                <w:rFonts w:ascii="Times New Roman" w:eastAsia="Times New Roman" w:hAnsi="Times New Roman" w:cs="Times New Roman"/>
                <w:color w:val="FF0000"/>
                <w:sz w:val="24"/>
                <w:szCs w:val="24"/>
                <w:lang w:eastAsia="ar-SA"/>
              </w:rPr>
              <w:t xml:space="preserve">1/4 </w:t>
            </w:r>
            <w:r w:rsidRPr="00024E1B">
              <w:rPr>
                <w:rFonts w:ascii="Times New Roman" w:eastAsia="Times New Roman" w:hAnsi="Times New Roman" w:cs="Times New Roman"/>
                <w:color w:val="000000"/>
                <w:sz w:val="24"/>
                <w:szCs w:val="24"/>
                <w:lang w:eastAsia="ar-SA"/>
              </w:rPr>
              <w:t xml:space="preserve">decidió salir a dar una vuelta con su amiga 1/5. Se fueron a cenar y después se fueron una discoteca. 1/5  se fue a bailar y conoció a una fracción que no era equivalente a ella, pero le </w:t>
            </w:r>
            <w:proofErr w:type="spellStart"/>
            <w:r w:rsidRPr="00024E1B">
              <w:rPr>
                <w:rFonts w:ascii="Times New Roman" w:eastAsia="Times New Roman" w:hAnsi="Times New Roman" w:cs="Times New Roman"/>
                <w:color w:val="000000"/>
                <w:sz w:val="24"/>
                <w:szCs w:val="24"/>
                <w:lang w:eastAsia="ar-SA"/>
              </w:rPr>
              <w:t>dió</w:t>
            </w:r>
            <w:proofErr w:type="spellEnd"/>
            <w:r w:rsidRPr="00024E1B">
              <w:rPr>
                <w:rFonts w:ascii="Times New Roman" w:eastAsia="Times New Roman" w:hAnsi="Times New Roman" w:cs="Times New Roman"/>
                <w:color w:val="000000"/>
                <w:sz w:val="24"/>
                <w:szCs w:val="24"/>
                <w:lang w:eastAsia="ar-SA"/>
              </w:rPr>
              <w:t xml:space="preserve"> igual y se fueron a pasear. Como </w:t>
            </w:r>
            <w:r w:rsidRPr="00024E1B">
              <w:rPr>
                <w:rFonts w:ascii="Times New Roman" w:eastAsia="Times New Roman" w:hAnsi="Times New Roman" w:cs="Times New Roman"/>
                <w:color w:val="FF0000"/>
                <w:sz w:val="24"/>
                <w:szCs w:val="24"/>
                <w:lang w:eastAsia="ar-SA"/>
              </w:rPr>
              <w:t xml:space="preserve">1/4 </w:t>
            </w:r>
            <w:r w:rsidRPr="00024E1B">
              <w:rPr>
                <w:rFonts w:ascii="Times New Roman" w:eastAsia="Times New Roman" w:hAnsi="Times New Roman" w:cs="Times New Roman"/>
                <w:color w:val="000000"/>
                <w:sz w:val="24"/>
                <w:szCs w:val="24"/>
                <w:lang w:eastAsia="ar-SA"/>
              </w:rPr>
              <w:t xml:space="preserve"> se quedo sola, se fue a la barra a tomarse un refresco, cuando estaba casi dormida, miró el reloj y vio que era ya muy tarde y decidió irse a casa. </w:t>
            </w:r>
          </w:p>
          <w:p w:rsidR="00024E1B" w:rsidRPr="00024E1B" w:rsidRDefault="00024E1B" w:rsidP="00024E1B">
            <w:pPr>
              <w:autoSpaceDE w:val="0"/>
              <w:jc w:val="both"/>
              <w:rPr>
                <w:rFonts w:ascii="Times New Roman" w:eastAsia="Times New Roman" w:hAnsi="Times New Roman" w:cs="Times New Roman"/>
                <w:b/>
                <w:sz w:val="24"/>
                <w:szCs w:val="24"/>
                <w:lang w:eastAsia="ar-SA"/>
              </w:rPr>
            </w:pPr>
            <w:r w:rsidRPr="00024E1B">
              <w:rPr>
                <w:rFonts w:ascii="Times New Roman" w:eastAsia="Times New Roman" w:hAnsi="Times New Roman" w:cs="Times New Roman"/>
                <w:color w:val="000000"/>
                <w:sz w:val="24"/>
                <w:szCs w:val="24"/>
                <w:lang w:eastAsia="ar-SA"/>
              </w:rPr>
              <w:t xml:space="preserve">Sin querer una fracción que pasaba por allí le tiró una coca cola por encima. </w:t>
            </w:r>
            <w:r w:rsidRPr="00024E1B">
              <w:rPr>
                <w:rFonts w:ascii="Times New Roman" w:eastAsia="Times New Roman" w:hAnsi="Times New Roman" w:cs="Times New Roman"/>
                <w:color w:val="FF0000"/>
                <w:sz w:val="24"/>
                <w:szCs w:val="24"/>
                <w:lang w:eastAsia="ar-SA"/>
              </w:rPr>
              <w:t xml:space="preserve">1/4 </w:t>
            </w:r>
            <w:r w:rsidRPr="00024E1B">
              <w:rPr>
                <w:rFonts w:ascii="Times New Roman" w:eastAsia="Times New Roman" w:hAnsi="Times New Roman" w:cs="Times New Roman"/>
                <w:color w:val="000000"/>
                <w:sz w:val="24"/>
                <w:szCs w:val="24"/>
                <w:lang w:eastAsia="ar-SA"/>
              </w:rPr>
              <w:t xml:space="preserve">se enfadó mucho, porque era su vestido favorito, además, le pareció un chico un poco macarra. Este le dijo que le pagaba el traje; </w:t>
            </w:r>
            <w:r w:rsidRPr="00024E1B">
              <w:rPr>
                <w:rFonts w:ascii="Times New Roman" w:eastAsia="Times New Roman" w:hAnsi="Times New Roman" w:cs="Times New Roman"/>
                <w:color w:val="FF0000"/>
                <w:sz w:val="24"/>
                <w:szCs w:val="24"/>
                <w:lang w:eastAsia="ar-SA"/>
              </w:rPr>
              <w:t xml:space="preserve">1/4 </w:t>
            </w:r>
            <w:r w:rsidRPr="00024E1B">
              <w:rPr>
                <w:rFonts w:ascii="Times New Roman" w:eastAsia="Times New Roman" w:hAnsi="Times New Roman" w:cs="Times New Roman"/>
                <w:color w:val="000000"/>
                <w:sz w:val="24"/>
                <w:szCs w:val="24"/>
                <w:lang w:eastAsia="ar-SA"/>
              </w:rPr>
              <w:t xml:space="preserve">le contestó que no hacía falta, y se pusieron a hablar. Nuestra protagonista no se daba cuenta de que poco a poco le estaba empezando a gustar. Le preguntó </w:t>
            </w:r>
            <w:proofErr w:type="spellStart"/>
            <w:r w:rsidRPr="00024E1B">
              <w:rPr>
                <w:rFonts w:ascii="Times New Roman" w:eastAsia="Times New Roman" w:hAnsi="Times New Roman" w:cs="Times New Roman"/>
                <w:color w:val="000000"/>
                <w:sz w:val="24"/>
                <w:szCs w:val="24"/>
                <w:lang w:eastAsia="ar-SA"/>
              </w:rPr>
              <w:t>como</w:t>
            </w:r>
            <w:proofErr w:type="spellEnd"/>
            <w:r w:rsidRPr="00024E1B">
              <w:rPr>
                <w:rFonts w:ascii="Times New Roman" w:eastAsia="Times New Roman" w:hAnsi="Times New Roman" w:cs="Times New Roman"/>
                <w:color w:val="000000"/>
                <w:sz w:val="24"/>
                <w:szCs w:val="24"/>
                <w:lang w:eastAsia="ar-SA"/>
              </w:rPr>
              <w:t xml:space="preserve"> se llamaba y este le dijo que se llamaba </w:t>
            </w:r>
            <w:r w:rsidRPr="00024E1B">
              <w:rPr>
                <w:rFonts w:ascii="Times New Roman" w:eastAsia="Times New Roman" w:hAnsi="Times New Roman" w:cs="Times New Roman"/>
                <w:color w:val="00CD00"/>
                <w:sz w:val="24"/>
                <w:szCs w:val="24"/>
                <w:lang w:eastAsia="ar-SA"/>
              </w:rPr>
              <w:t xml:space="preserve">2/8 </w:t>
            </w:r>
            <w:r w:rsidRPr="00024E1B">
              <w:rPr>
                <w:rFonts w:ascii="Times New Roman" w:eastAsia="Times New Roman" w:hAnsi="Times New Roman" w:cs="Times New Roman"/>
                <w:color w:val="000000"/>
                <w:sz w:val="24"/>
                <w:szCs w:val="24"/>
                <w:lang w:eastAsia="ar-SA"/>
              </w:rPr>
              <w:t xml:space="preserve">y que estaba esperando una fracción equivalente a él, entonces ella le dijo que ella se llamaba </w:t>
            </w:r>
            <w:r w:rsidRPr="00024E1B">
              <w:rPr>
                <w:rFonts w:ascii="Times New Roman" w:eastAsia="Times New Roman" w:hAnsi="Times New Roman" w:cs="Times New Roman"/>
                <w:color w:val="FF0000"/>
                <w:sz w:val="24"/>
                <w:szCs w:val="24"/>
                <w:lang w:eastAsia="ar-SA"/>
              </w:rPr>
              <w:t xml:space="preserve">1/4 </w:t>
            </w:r>
            <w:r w:rsidRPr="00024E1B">
              <w:rPr>
                <w:rFonts w:ascii="Times New Roman" w:eastAsia="Times New Roman" w:hAnsi="Times New Roman" w:cs="Times New Roman"/>
                <w:color w:val="000000"/>
                <w:sz w:val="24"/>
                <w:szCs w:val="24"/>
                <w:lang w:eastAsia="ar-SA"/>
              </w:rPr>
              <w:t>y que también buscaba a su fracción equivalente. Como ya era muy tarde quedaron para seguir hablando al d</w:t>
            </w:r>
            <w:r w:rsidRPr="00024E1B">
              <w:rPr>
                <w:rFonts w:ascii="Times New Roman" w:eastAsia="Times New Roman" w:hAnsi="Times New Roman" w:cs="Times New Roman"/>
                <w:color w:val="000000"/>
                <w:sz w:val="24"/>
                <w:szCs w:val="24"/>
                <w:lang w:eastAsia="ar-SA"/>
              </w:rPr>
              <w:t>ía siguiente y conocerse mejor.</w:t>
            </w:r>
          </w:p>
        </w:tc>
        <w:tc>
          <w:tcPr>
            <w:tcW w:w="5250" w:type="dxa"/>
            <w:tcBorders>
              <w:left w:val="single" w:sz="4" w:space="0" w:color="000000"/>
              <w:bottom w:val="single" w:sz="4" w:space="0" w:color="000000"/>
              <w:right w:val="single" w:sz="4" w:space="0" w:color="000000"/>
            </w:tcBorders>
          </w:tcPr>
          <w:p w:rsidR="00024E1B" w:rsidRPr="00024E1B" w:rsidRDefault="00024E1B" w:rsidP="00024E1B">
            <w:pPr>
              <w:snapToGrid w:val="0"/>
              <w:jc w:val="center"/>
              <w:rPr>
                <w:rFonts w:ascii="Times New Roman" w:hAnsi="Times New Roman" w:cs="Times New Roman"/>
                <w:sz w:val="24"/>
                <w:szCs w:val="24"/>
              </w:rPr>
            </w:pPr>
            <w:r w:rsidRPr="00024E1B">
              <w:rPr>
                <w:rFonts w:ascii="Times New Roman" w:eastAsia="Times New Roman" w:hAnsi="Times New Roman" w:cs="Times New Roman"/>
                <w:b/>
                <w:sz w:val="24"/>
                <w:szCs w:val="24"/>
                <w:lang w:eastAsia="ar-SA"/>
              </w:rPr>
              <w:t>“El origen de los Números Irracionales”</w:t>
            </w:r>
          </w:p>
          <w:p w:rsidR="00024E1B" w:rsidRPr="00024E1B" w:rsidRDefault="00024E1B" w:rsidP="00C76C96">
            <w:pPr>
              <w:jc w:val="both"/>
              <w:rPr>
                <w:rFonts w:ascii="Times New Roman" w:eastAsia="Times New Roman" w:hAnsi="Times New Roman" w:cs="Times New Roman"/>
                <w:sz w:val="24"/>
                <w:szCs w:val="24"/>
                <w:lang w:eastAsia="ar-SA"/>
              </w:rPr>
            </w:pPr>
            <w:r w:rsidRPr="00024E1B">
              <w:rPr>
                <w:rFonts w:ascii="Times New Roman" w:eastAsia="Times New Roman" w:hAnsi="Times New Roman" w:cs="Times New Roman"/>
                <w:sz w:val="24"/>
                <w:szCs w:val="24"/>
                <w:lang w:eastAsia="ar-SA"/>
              </w:rPr>
              <w:t xml:space="preserve">Los números irracionales aparecen en la historia de la matemática vinculados a la geometría.  </w:t>
            </w:r>
          </w:p>
          <w:p w:rsidR="00024E1B" w:rsidRPr="00024E1B" w:rsidRDefault="00024E1B" w:rsidP="00C76C96">
            <w:pPr>
              <w:jc w:val="both"/>
              <w:rPr>
                <w:rFonts w:ascii="Times New Roman" w:eastAsia="Times New Roman" w:hAnsi="Times New Roman" w:cs="Times New Roman"/>
                <w:sz w:val="24"/>
                <w:szCs w:val="24"/>
                <w:lang w:eastAsia="ar-SA"/>
              </w:rPr>
            </w:pPr>
            <w:r w:rsidRPr="00024E1B">
              <w:rPr>
                <w:rFonts w:ascii="Times New Roman" w:eastAsia="Times New Roman" w:hAnsi="Times New Roman" w:cs="Times New Roman"/>
                <w:sz w:val="24"/>
                <w:szCs w:val="24"/>
                <w:lang w:eastAsia="ar-SA"/>
              </w:rPr>
              <w:t xml:space="preserve">En el siglo VI A.C, existió una escuela llamada Escuela Pitagórica que basaba todos sus estudios en los enteros positivos. Al plantearse problemas como la relación entre la diagonal y los lados de un rectángulo o la diagonal y el lado de un pentágono, se dieron cuenta de que existían números distintos de los enteros y las fracciones y les llamaron “magnitudes </w:t>
            </w:r>
            <w:proofErr w:type="spellStart"/>
            <w:r w:rsidRPr="00024E1B">
              <w:rPr>
                <w:rFonts w:ascii="Times New Roman" w:eastAsia="Times New Roman" w:hAnsi="Times New Roman" w:cs="Times New Roman"/>
                <w:sz w:val="24"/>
                <w:szCs w:val="24"/>
                <w:lang w:eastAsia="ar-SA"/>
              </w:rPr>
              <w:t>inconmensurables”.Por</w:t>
            </w:r>
            <w:proofErr w:type="spellEnd"/>
            <w:r w:rsidRPr="00024E1B">
              <w:rPr>
                <w:rFonts w:ascii="Times New Roman" w:eastAsia="Times New Roman" w:hAnsi="Times New Roman" w:cs="Times New Roman"/>
                <w:sz w:val="24"/>
                <w:szCs w:val="24"/>
                <w:lang w:eastAsia="ar-SA"/>
              </w:rPr>
              <w:t xml:space="preserve"> ejemplo al pensar en la diagonal de un cuadrado de lado 1.</w:t>
            </w:r>
          </w:p>
          <w:p w:rsidR="00024E1B" w:rsidRPr="00024E1B" w:rsidRDefault="00024E1B" w:rsidP="00C76C96">
            <w:pPr>
              <w:jc w:val="both"/>
              <w:rPr>
                <w:rFonts w:ascii="Times New Roman" w:eastAsia="Times New Roman" w:hAnsi="Times New Roman" w:cs="Times New Roman"/>
                <w:sz w:val="24"/>
                <w:szCs w:val="24"/>
                <w:lang w:eastAsia="ar-SA"/>
              </w:rPr>
            </w:pPr>
            <w:r w:rsidRPr="00024E1B">
              <w:rPr>
                <w:rFonts w:ascii="Times New Roman" w:eastAsia="Times New Roman" w:hAnsi="Times New Roman" w:cs="Times New Roman"/>
                <w:sz w:val="24"/>
                <w:szCs w:val="24"/>
                <w:lang w:eastAsia="ar-SA"/>
              </w:rPr>
              <w:t xml:space="preserve">Los pitagóricos consideraban que las figuras estaban constituidas por una cantidad finita de puntos y el descubrimiento de magnitudes inconmensurables, puso en evidencia que tal suposición era falsa y que muchas demostraciones de la geometría, hasta esa época, eran falsas o estaban incompletas. </w:t>
            </w:r>
          </w:p>
          <w:p w:rsidR="00024E1B" w:rsidRPr="00024E1B" w:rsidRDefault="00024E1B" w:rsidP="00024E1B">
            <w:pPr>
              <w:jc w:val="both"/>
              <w:rPr>
                <w:rFonts w:ascii="Times New Roman" w:eastAsia="Times New Roman" w:hAnsi="Times New Roman" w:cs="Times New Roman"/>
                <w:sz w:val="24"/>
                <w:szCs w:val="24"/>
                <w:lang w:eastAsia="ar-SA"/>
              </w:rPr>
            </w:pPr>
            <w:r w:rsidRPr="00024E1B">
              <w:rPr>
                <w:rFonts w:ascii="Times New Roman" w:eastAsia="Times New Roman" w:hAnsi="Times New Roman" w:cs="Times New Roman"/>
                <w:sz w:val="24"/>
                <w:szCs w:val="24"/>
                <w:lang w:eastAsia="ar-SA"/>
              </w:rPr>
              <w:t>No fue hasta la época de Platón (428 - 347 A.C.) cuando estos números comenzaron a denominarse como números irracionales.</w:t>
            </w:r>
          </w:p>
        </w:tc>
      </w:tr>
      <w:tr w:rsidR="00024E1B" w:rsidTr="00C76C96">
        <w:tc>
          <w:tcPr>
            <w:tcW w:w="5220" w:type="dxa"/>
            <w:tcBorders>
              <w:left w:val="single" w:sz="4" w:space="0" w:color="000000"/>
              <w:bottom w:val="single" w:sz="4" w:space="0" w:color="000000"/>
            </w:tcBorders>
          </w:tcPr>
          <w:p w:rsidR="00024E1B" w:rsidRPr="00024E1B" w:rsidRDefault="00024E1B" w:rsidP="00024E1B">
            <w:pPr>
              <w:snapToGrid w:val="0"/>
              <w:jc w:val="center"/>
              <w:rPr>
                <w:rFonts w:ascii="Times New Roman" w:eastAsia="Times New Roman" w:hAnsi="Times New Roman" w:cs="Times New Roman"/>
                <w:b/>
                <w:sz w:val="24"/>
                <w:szCs w:val="24"/>
                <w:lang w:eastAsia="ar-SA"/>
              </w:rPr>
            </w:pPr>
            <w:r w:rsidRPr="00024E1B">
              <w:rPr>
                <w:rFonts w:ascii="Times New Roman" w:eastAsia="Times New Roman" w:hAnsi="Times New Roman" w:cs="Times New Roman"/>
                <w:b/>
                <w:sz w:val="24"/>
                <w:szCs w:val="24"/>
                <w:lang w:eastAsia="ar-SA"/>
              </w:rPr>
              <w:t>“Siempre cometemos errores”</w:t>
            </w:r>
          </w:p>
          <w:p w:rsidR="00024E1B" w:rsidRPr="00024E1B" w:rsidRDefault="00024E1B" w:rsidP="00C76C96">
            <w:pPr>
              <w:jc w:val="both"/>
              <w:rPr>
                <w:rFonts w:ascii="Times New Roman" w:eastAsia="Times New Roman" w:hAnsi="Times New Roman" w:cs="Times New Roman"/>
                <w:sz w:val="24"/>
                <w:szCs w:val="24"/>
                <w:lang w:eastAsia="ar-SA"/>
              </w:rPr>
            </w:pPr>
            <w:r w:rsidRPr="00024E1B">
              <w:rPr>
                <w:rFonts w:ascii="Times New Roman" w:eastAsia="Times New Roman" w:hAnsi="Times New Roman" w:cs="Times New Roman"/>
                <w:sz w:val="24"/>
                <w:szCs w:val="24"/>
                <w:lang w:eastAsia="ar-SA"/>
              </w:rPr>
              <w:t xml:space="preserve">Siempre que tomemos una medida esta nunca puede ser exacta. Cualquier instrumento de medida que cojamos siempre tendrá </w:t>
            </w:r>
            <w:proofErr w:type="gramStart"/>
            <w:r w:rsidRPr="00024E1B">
              <w:rPr>
                <w:rFonts w:ascii="Times New Roman" w:eastAsia="Times New Roman" w:hAnsi="Times New Roman" w:cs="Times New Roman"/>
                <w:sz w:val="24"/>
                <w:szCs w:val="24"/>
                <w:lang w:eastAsia="ar-SA"/>
              </w:rPr>
              <w:t>un</w:t>
            </w:r>
            <w:proofErr w:type="gramEnd"/>
            <w:r w:rsidRPr="00024E1B">
              <w:rPr>
                <w:rFonts w:ascii="Times New Roman" w:eastAsia="Times New Roman" w:hAnsi="Times New Roman" w:cs="Times New Roman"/>
                <w:sz w:val="24"/>
                <w:szCs w:val="24"/>
                <w:lang w:eastAsia="ar-SA"/>
              </w:rPr>
              <w:t xml:space="preserve"> precisión limitada por lo que siempre habrá un error, por muy mínimo que sea. </w:t>
            </w:r>
          </w:p>
          <w:p w:rsidR="00024E1B" w:rsidRPr="00024E1B" w:rsidRDefault="00024E1B" w:rsidP="00C76C96">
            <w:pPr>
              <w:jc w:val="both"/>
              <w:rPr>
                <w:rFonts w:ascii="Times New Roman" w:eastAsia="Times New Roman" w:hAnsi="Times New Roman" w:cs="Times New Roman"/>
                <w:sz w:val="24"/>
                <w:szCs w:val="24"/>
                <w:lang w:eastAsia="ar-SA"/>
              </w:rPr>
            </w:pPr>
            <w:r w:rsidRPr="00024E1B">
              <w:rPr>
                <w:rFonts w:ascii="Times New Roman" w:eastAsia="Times New Roman" w:hAnsi="Times New Roman" w:cs="Times New Roman"/>
                <w:sz w:val="24"/>
                <w:szCs w:val="24"/>
                <w:lang w:eastAsia="ar-SA"/>
              </w:rPr>
              <w:t>Por lo tanto, cualquier resultado numérico obtenido experimentalmente debe presentarse siempre acompañado de un número que indique cuanto puede alejarse dicho resultado del valor exacto. A ese número le llamamos margen o rango de error.</w:t>
            </w:r>
          </w:p>
          <w:p w:rsidR="00024E1B" w:rsidRPr="00024E1B" w:rsidRDefault="00024E1B" w:rsidP="00024E1B">
            <w:pPr>
              <w:spacing w:after="0"/>
              <w:jc w:val="both"/>
              <w:rPr>
                <w:rFonts w:ascii="Times New Roman" w:eastAsia="Times New Roman" w:hAnsi="Times New Roman" w:cs="Times New Roman"/>
                <w:sz w:val="24"/>
                <w:szCs w:val="24"/>
                <w:lang w:eastAsia="ar-SA"/>
              </w:rPr>
            </w:pPr>
            <w:r w:rsidRPr="00024E1B">
              <w:rPr>
                <w:rFonts w:ascii="Times New Roman" w:eastAsia="Times New Roman" w:hAnsi="Times New Roman" w:cs="Times New Roman"/>
                <w:sz w:val="24"/>
                <w:szCs w:val="24"/>
                <w:lang w:eastAsia="ar-SA"/>
              </w:rPr>
              <w:t>Por ejemplo, un vaso de agua del que queremos conocer su temperatura. Si metemos un termómetro, como tiene una temperatura distinta, aunque sea mínimamente, alterará la temperatura del agua. Por lo que nunca podremos conocer de una forma exacta la temperatura del agua.</w:t>
            </w:r>
          </w:p>
        </w:tc>
        <w:tc>
          <w:tcPr>
            <w:tcW w:w="5250" w:type="dxa"/>
            <w:tcBorders>
              <w:left w:val="single" w:sz="4" w:space="0" w:color="000000"/>
              <w:bottom w:val="single" w:sz="4" w:space="0" w:color="000000"/>
              <w:right w:val="single" w:sz="4" w:space="0" w:color="000000"/>
            </w:tcBorders>
          </w:tcPr>
          <w:p w:rsidR="00024E1B" w:rsidRPr="00024E1B" w:rsidRDefault="00024E1B" w:rsidP="00024E1B">
            <w:pPr>
              <w:snapToGrid w:val="0"/>
              <w:jc w:val="center"/>
              <w:rPr>
                <w:rFonts w:ascii="Times New Roman" w:eastAsia="Times New Roman" w:hAnsi="Times New Roman" w:cs="Times New Roman"/>
                <w:b/>
                <w:sz w:val="24"/>
                <w:szCs w:val="24"/>
                <w:lang w:eastAsia="ar-SA"/>
              </w:rPr>
            </w:pPr>
            <w:r w:rsidRPr="00024E1B">
              <w:rPr>
                <w:rFonts w:ascii="Times New Roman" w:eastAsia="Times New Roman" w:hAnsi="Times New Roman" w:cs="Times New Roman"/>
                <w:b/>
                <w:sz w:val="24"/>
                <w:szCs w:val="24"/>
                <w:lang w:eastAsia="ar-SA"/>
              </w:rPr>
              <w:t>“</w:t>
            </w:r>
            <w:proofErr w:type="spellStart"/>
            <w:r w:rsidRPr="00024E1B">
              <w:rPr>
                <w:rFonts w:ascii="Times New Roman" w:eastAsia="Times New Roman" w:hAnsi="Times New Roman" w:cs="Times New Roman"/>
                <w:b/>
                <w:sz w:val="24"/>
                <w:szCs w:val="24"/>
                <w:lang w:eastAsia="ar-SA"/>
              </w:rPr>
              <w:t>Atomos</w:t>
            </w:r>
            <w:proofErr w:type="spellEnd"/>
            <w:r w:rsidRPr="00024E1B">
              <w:rPr>
                <w:rFonts w:ascii="Times New Roman" w:eastAsia="Times New Roman" w:hAnsi="Times New Roman" w:cs="Times New Roman"/>
                <w:b/>
                <w:sz w:val="24"/>
                <w:szCs w:val="24"/>
                <w:lang w:eastAsia="ar-SA"/>
              </w:rPr>
              <w:t xml:space="preserve"> en el Universo”</w:t>
            </w:r>
          </w:p>
          <w:p w:rsidR="00024E1B" w:rsidRPr="00024E1B" w:rsidRDefault="00024E1B" w:rsidP="00C76C96">
            <w:pPr>
              <w:rPr>
                <w:rFonts w:ascii="Times New Roman" w:eastAsia="Times New Roman" w:hAnsi="Times New Roman" w:cs="Times New Roman"/>
                <w:i/>
                <w:iCs/>
                <w:color w:val="231F20"/>
                <w:sz w:val="24"/>
                <w:szCs w:val="24"/>
                <w:lang w:eastAsia="ar-SA"/>
              </w:rPr>
            </w:pPr>
            <w:r w:rsidRPr="00024E1B">
              <w:rPr>
                <w:rFonts w:ascii="Times New Roman" w:hAnsi="Times New Roman" w:cs="Times New Roman"/>
                <w:color w:val="231F20"/>
                <w:sz w:val="24"/>
                <w:szCs w:val="24"/>
              </w:rPr>
              <w:t>En el universo se estima que hay 2</w:t>
            </w:r>
            <w:r w:rsidRPr="00024E1B">
              <w:rPr>
                <w:rFonts w:ascii="Times New Roman" w:hAnsi="Times New Roman" w:cs="Times New Roman"/>
                <w:color w:val="231F20"/>
                <w:sz w:val="24"/>
                <w:szCs w:val="24"/>
                <w:vertAlign w:val="superscript"/>
              </w:rPr>
              <w:t>300</w:t>
            </w:r>
            <w:r w:rsidRPr="00024E1B">
              <w:rPr>
                <w:rFonts w:ascii="Times New Roman" w:hAnsi="Times New Roman" w:cs="Times New Roman"/>
                <w:color w:val="231F20"/>
                <w:sz w:val="24"/>
                <w:szCs w:val="24"/>
              </w:rPr>
              <w:t xml:space="preserve"> átomos. Si 2</w:t>
            </w:r>
            <w:r w:rsidRPr="00024E1B">
              <w:rPr>
                <w:rFonts w:ascii="Times New Roman" w:hAnsi="Times New Roman" w:cs="Times New Roman"/>
                <w:color w:val="231F20"/>
                <w:sz w:val="24"/>
                <w:szCs w:val="24"/>
                <w:vertAlign w:val="superscript"/>
              </w:rPr>
              <w:t>10</w:t>
            </w:r>
            <w:r w:rsidRPr="00024E1B">
              <w:rPr>
                <w:rFonts w:ascii="Times New Roman" w:hAnsi="Times New Roman" w:cs="Times New Roman"/>
                <w:color w:val="231F20"/>
                <w:sz w:val="24"/>
                <w:szCs w:val="24"/>
              </w:rPr>
              <w:t xml:space="preserve"> es aproximadamente 10</w:t>
            </w:r>
            <w:r w:rsidRPr="00024E1B">
              <w:rPr>
                <w:rFonts w:ascii="Times New Roman" w:hAnsi="Times New Roman" w:cs="Times New Roman"/>
                <w:color w:val="231F20"/>
                <w:sz w:val="24"/>
                <w:szCs w:val="24"/>
                <w:vertAlign w:val="superscript"/>
              </w:rPr>
              <w:t>3</w:t>
            </w:r>
            <w:r w:rsidRPr="00024E1B">
              <w:rPr>
                <w:rFonts w:ascii="Times New Roman" w:hAnsi="Times New Roman" w:cs="Times New Roman"/>
                <w:color w:val="231F20"/>
                <w:sz w:val="24"/>
                <w:szCs w:val="24"/>
              </w:rPr>
              <w:t>, entonces, 2</w:t>
            </w:r>
            <w:r w:rsidRPr="00024E1B">
              <w:rPr>
                <w:rFonts w:ascii="Times New Roman" w:hAnsi="Times New Roman" w:cs="Times New Roman"/>
                <w:color w:val="231F20"/>
                <w:sz w:val="24"/>
                <w:szCs w:val="24"/>
                <w:vertAlign w:val="superscript"/>
              </w:rPr>
              <w:t>300</w:t>
            </w:r>
            <w:r w:rsidRPr="00024E1B">
              <w:rPr>
                <w:rFonts w:ascii="Times New Roman" w:hAnsi="Times New Roman" w:cs="Times New Roman"/>
                <w:color w:val="231F20"/>
                <w:sz w:val="24"/>
                <w:szCs w:val="24"/>
              </w:rPr>
              <w:t xml:space="preserve"> es aproximadamente 10</w:t>
            </w:r>
            <w:r w:rsidRPr="00024E1B">
              <w:rPr>
                <w:rFonts w:ascii="Times New Roman" w:hAnsi="Times New Roman" w:cs="Times New Roman"/>
                <w:color w:val="231F20"/>
                <w:sz w:val="24"/>
                <w:szCs w:val="24"/>
                <w:vertAlign w:val="superscript"/>
              </w:rPr>
              <w:t>90</w:t>
            </w:r>
            <w:r w:rsidRPr="00024E1B">
              <w:rPr>
                <w:rFonts w:ascii="Times New Roman" w:hAnsi="Times New Roman" w:cs="Times New Roman"/>
                <w:color w:val="231F20"/>
                <w:sz w:val="24"/>
                <w:szCs w:val="24"/>
              </w:rPr>
              <w:t xml:space="preserve">. Entonces en el Universo hay tantos átomos como poner el número </w:t>
            </w:r>
            <w:r w:rsidRPr="00024E1B">
              <w:rPr>
                <w:rFonts w:ascii="Times New Roman" w:hAnsi="Times New Roman" w:cs="Times New Roman"/>
                <w:i/>
                <w:iCs/>
                <w:color w:val="231F20"/>
                <w:sz w:val="24"/>
                <w:szCs w:val="24"/>
              </w:rPr>
              <w:t xml:space="preserve">uno </w:t>
            </w:r>
            <w:r w:rsidRPr="00024E1B">
              <w:rPr>
                <w:rFonts w:ascii="Times New Roman" w:hAnsi="Times New Roman" w:cs="Times New Roman"/>
                <w:color w:val="231F20"/>
                <w:sz w:val="24"/>
                <w:szCs w:val="24"/>
              </w:rPr>
              <w:t xml:space="preserve">seguido de </w:t>
            </w:r>
            <w:r w:rsidRPr="00024E1B">
              <w:rPr>
                <w:rFonts w:ascii="Times New Roman" w:hAnsi="Times New Roman" w:cs="Times New Roman"/>
                <w:i/>
                <w:iCs/>
                <w:color w:val="231F20"/>
                <w:sz w:val="24"/>
                <w:szCs w:val="24"/>
              </w:rPr>
              <w:t>noventa ceros.</w:t>
            </w:r>
          </w:p>
          <w:p w:rsidR="00024E1B" w:rsidRPr="00024E1B" w:rsidRDefault="00024E1B" w:rsidP="00C76C96">
            <w:pPr>
              <w:jc w:val="center"/>
              <w:rPr>
                <w:rFonts w:ascii="Times New Roman" w:eastAsia="Times New Roman" w:hAnsi="Times New Roman" w:cs="Times New Roman"/>
                <w:b/>
                <w:sz w:val="24"/>
                <w:szCs w:val="24"/>
                <w:lang w:eastAsia="ar-SA"/>
              </w:rPr>
            </w:pPr>
            <w:r w:rsidRPr="00024E1B">
              <w:rPr>
                <w:rFonts w:ascii="Times New Roman" w:eastAsia="Times New Roman" w:hAnsi="Times New Roman" w:cs="Times New Roman"/>
                <w:b/>
                <w:noProof/>
                <w:sz w:val="24"/>
                <w:szCs w:val="24"/>
              </w:rPr>
              <w:drawing>
                <wp:inline distT="0" distB="0" distL="0" distR="0">
                  <wp:extent cx="1762125" cy="13144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62125" cy="1314450"/>
                          </a:xfrm>
                          <a:prstGeom prst="rect">
                            <a:avLst/>
                          </a:prstGeom>
                          <a:solidFill>
                            <a:srgbClr val="FFFFFF"/>
                          </a:solidFill>
                          <a:ln w="9525">
                            <a:noFill/>
                            <a:miter lim="800000"/>
                            <a:headEnd/>
                            <a:tailEnd/>
                          </a:ln>
                        </pic:spPr>
                      </pic:pic>
                    </a:graphicData>
                  </a:graphic>
                </wp:inline>
              </w:drawing>
            </w:r>
          </w:p>
          <w:p w:rsidR="00024E1B" w:rsidRPr="00024E1B" w:rsidRDefault="00024E1B" w:rsidP="00C76C96">
            <w:pPr>
              <w:jc w:val="center"/>
              <w:rPr>
                <w:rFonts w:ascii="Times New Roman" w:eastAsia="Times New Roman" w:hAnsi="Times New Roman" w:cs="Times New Roman"/>
                <w:b/>
                <w:sz w:val="24"/>
                <w:szCs w:val="24"/>
                <w:lang w:eastAsia="ar-SA"/>
              </w:rPr>
            </w:pPr>
          </w:p>
        </w:tc>
      </w:tr>
    </w:tbl>
    <w:p w:rsidR="00E7730C" w:rsidRDefault="00E7730C"/>
    <w:sectPr w:rsidR="00E7730C" w:rsidSect="00024E1B">
      <w:pgSz w:w="11906" w:h="16838"/>
      <w:pgMar w:top="567"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024E1B"/>
    <w:rsid w:val="00024E1B"/>
    <w:rsid w:val="00E773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4E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E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2723</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Dani-HP</dc:creator>
  <cp:keywords/>
  <dc:description/>
  <cp:lastModifiedBy>Dani-HP</cp:lastModifiedBy>
  <cp:revision>2</cp:revision>
  <dcterms:created xsi:type="dcterms:W3CDTF">2013-09-15T06:35:00Z</dcterms:created>
  <dcterms:modified xsi:type="dcterms:W3CDTF">2013-09-15T06:37:00Z</dcterms:modified>
</cp:coreProperties>
</file>